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C5D" w:rsidRPr="0035410E" w:rsidRDefault="00CA0C5D" w:rsidP="0035410E">
      <w:pPr>
        <w:spacing w:after="0" w:line="240" w:lineRule="auto"/>
        <w:ind w:firstLineChars="200" w:firstLine="442"/>
        <w:outlineLvl w:val="0"/>
        <w:rPr>
          <w:rFonts w:ascii="Arial" w:eastAsia="Times New Roman" w:hAnsi="Arial" w:cs="Arial"/>
          <w:b/>
          <w:u w:val="single"/>
          <w:lang w:eastAsia="ru-RU"/>
        </w:rPr>
      </w:pPr>
      <w:r w:rsidRPr="0035410E">
        <w:rPr>
          <w:rFonts w:ascii="Arial" w:eastAsia="Times New Roman" w:hAnsi="Arial" w:cs="Arial"/>
          <w:b/>
          <w:u w:val="single"/>
          <w:lang w:eastAsia="ru-RU"/>
        </w:rPr>
        <w:t>Нержавеющий шпатель 40мм, ручка G-1</w:t>
      </w:r>
      <w:r w:rsidR="0035410E" w:rsidRPr="0035410E">
        <w:rPr>
          <w:rFonts w:ascii="Arial" w:eastAsia="Times New Roman" w:hAnsi="Arial" w:cs="Arial"/>
          <w:b/>
          <w:u w:val="single"/>
          <w:lang w:eastAsia="ru-RU"/>
        </w:rPr>
        <w:t>3 пластиковая двухкомпонентная</w:t>
      </w:r>
    </w:p>
    <w:p w:rsidR="0035410E" w:rsidRPr="0035410E" w:rsidRDefault="0035410E" w:rsidP="00CA0C5D">
      <w:pPr>
        <w:spacing w:after="0" w:line="240" w:lineRule="auto"/>
        <w:ind w:firstLineChars="200" w:firstLine="360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410E" w:rsidRPr="0035410E" w:rsidRDefault="0035410E" w:rsidP="00CA0C5D">
      <w:pPr>
        <w:spacing w:after="0" w:line="240" w:lineRule="auto"/>
        <w:ind w:firstLineChars="200" w:firstLine="360"/>
        <w:outlineLvl w:val="0"/>
        <w:rPr>
          <w:rFonts w:ascii="Arial" w:eastAsia="Times New Roman" w:hAnsi="Arial" w:cs="Arial"/>
          <w:sz w:val="18"/>
          <w:szCs w:val="18"/>
          <w:lang w:eastAsia="ru-RU"/>
        </w:rPr>
      </w:pPr>
    </w:p>
    <w:p w:rsidR="0035410E" w:rsidRPr="00A802DD" w:rsidRDefault="0035410E" w:rsidP="0035410E">
      <w:proofErr w:type="gramStart"/>
      <w:r w:rsidRPr="00A802DD">
        <w:t>Предназначен для нанесения шпаклевок и других строительных растворов на широкий шпатель, а также для заделки небольших трещин и швов.</w:t>
      </w:r>
      <w:proofErr w:type="gramEnd"/>
    </w:p>
    <w:p w:rsidR="0035410E" w:rsidRPr="00A802DD" w:rsidRDefault="0035410E" w:rsidP="0035410E">
      <w:pPr>
        <w:spacing w:after="0"/>
      </w:pPr>
      <w:r w:rsidRPr="00A802DD">
        <w:t>Размер:</w:t>
      </w:r>
      <w:r>
        <w:rPr>
          <w:lang w:val="en-US"/>
        </w:rPr>
        <w:t xml:space="preserve"> </w:t>
      </w:r>
      <w:r w:rsidRPr="00A802DD">
        <w:t xml:space="preserve"> Длина -220мм</w:t>
      </w:r>
    </w:p>
    <w:p w:rsidR="0035410E" w:rsidRPr="00A802DD" w:rsidRDefault="0035410E" w:rsidP="0035410E">
      <w:pPr>
        <w:spacing w:after="0"/>
      </w:pPr>
      <w:r>
        <w:t xml:space="preserve">              Ширина – </w:t>
      </w:r>
      <w:r w:rsidRPr="0035410E">
        <w:t>4</w:t>
      </w:r>
      <w:r w:rsidRPr="00A802DD">
        <w:t>0 мм</w:t>
      </w:r>
      <w:bookmarkStart w:id="0" w:name="_GoBack"/>
      <w:bookmarkEnd w:id="0"/>
    </w:p>
    <w:p w:rsidR="00D11CB6" w:rsidRDefault="0035410E"/>
    <w:sectPr w:rsidR="00D11C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30"/>
    <w:rsid w:val="0035410E"/>
    <w:rsid w:val="00480130"/>
    <w:rsid w:val="009D1F71"/>
    <w:rsid w:val="00CA0C5D"/>
    <w:rsid w:val="00FD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217</Characters>
  <Application>Microsoft Office Word</Application>
  <DocSecurity>0</DocSecurity>
  <Lines>1</Lines>
  <Paragraphs>1</Paragraphs>
  <ScaleCrop>false</ScaleCrop>
  <Company/>
  <LinksUpToDate>false</LinksUpToDate>
  <CharactersWithSpaces>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3</cp:revision>
  <dcterms:created xsi:type="dcterms:W3CDTF">2016-10-20T10:36:00Z</dcterms:created>
  <dcterms:modified xsi:type="dcterms:W3CDTF">2016-10-20T10:37:00Z</dcterms:modified>
</cp:coreProperties>
</file>